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D73" w:rsidRPr="00A17823" w:rsidRDefault="00FC19EF" w:rsidP="00FC19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i/>
          <w:color w:val="222222"/>
          <w:sz w:val="24"/>
          <w:szCs w:val="24"/>
          <w:lang w:val="sr-Cyrl-RS" w:eastAsia="en-GB"/>
        </w:rPr>
        <w:t>Извод из позива за главно рочиште</w:t>
      </w: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:rsidR="00F55D73" w:rsidRPr="00A17823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ПОЗИВ ЗА </w:t>
      </w:r>
      <w:r w:rsidR="00FC19EF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ГЛАВНО</w:t>
      </w: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РОЧИШТЕ</w:t>
      </w: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Република Србија</w:t>
      </w:r>
    </w:p>
    <w:p w:rsidR="0095458B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ОСНОВНИ СУД У ЛЕСКОВЦУ </w:t>
      </w:r>
    </w:p>
    <w:p w:rsidR="00FC19EF" w:rsidRPr="00A17823" w:rsidRDefault="00FC19EF" w:rsidP="00FC19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Косте Стаменковића бр.16</w:t>
      </w:r>
    </w:p>
    <w:p w:rsidR="0095458B" w:rsidRPr="00A17823" w:rsidRDefault="00FC19EF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16000 Лесковац</w:t>
      </w: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Пословни број П.</w:t>
      </w:r>
      <w:r w:rsidR="0095458B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FC19EF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1345/22</w:t>
      </w: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Дана</w:t>
      </w:r>
      <w:r w:rsidR="00895DB5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Latn-RS" w:eastAsia="en-GB"/>
        </w:rPr>
        <w:t xml:space="preserve"> </w:t>
      </w:r>
      <w:r w:rsidR="00B54C75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12.06.</w:t>
      </w:r>
      <w:r w:rsidR="009601BC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2024</w:t>
      </w:r>
      <w:r w:rsidR="00A677D2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  <w:r w:rsidR="00B54C75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године</w:t>
      </w:r>
    </w:p>
    <w:p w:rsidR="00F55D73" w:rsidRPr="00A17823" w:rsidRDefault="00B54C75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</w:p>
    <w:p w:rsidR="00F55D73" w:rsidRPr="00A17823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ПОЗИВ</w:t>
      </w: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:rsidR="00F55D73" w:rsidRPr="00A17823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sr-Cyrl-RS" w:eastAsia="en-GB"/>
        </w:rPr>
        <w:t xml:space="preserve">за </w:t>
      </w:r>
      <w:r w:rsidR="00FC19EF" w:rsidRPr="00A17823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sr-Cyrl-RS" w:eastAsia="en-GB"/>
        </w:rPr>
        <w:t xml:space="preserve">главно </w:t>
      </w:r>
      <w:r w:rsidRPr="00A17823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sr-Cyrl-RS" w:eastAsia="en-GB"/>
        </w:rPr>
        <w:t>рочиште</w:t>
      </w: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:rsidR="00B54C75" w:rsidRPr="00A17823" w:rsidRDefault="00F55D73" w:rsidP="00895D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Позива се на рочиште у својству странке тужилац </w:t>
      </w:r>
      <w:r w:rsidR="00895DB5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Општина Лебане, Цара Ду</w:t>
      </w:r>
      <w:r w:rsidR="004C55AD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шана 116, 16230 Лебане, коју заступа ОЈП Тасић Михајло, Косте Стам</w:t>
      </w:r>
      <w:r w:rsidR="00A17823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енковића</w:t>
      </w:r>
      <w:r w:rsidR="004C55AD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16, 16000 Лесковац, </w:t>
      </w: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против туженика </w:t>
      </w:r>
      <w:r w:rsidR="004C55AD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Јовић Влајка из Ле</w:t>
      </w:r>
      <w:r w:rsidR="009601BC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бана, ул. Лазе Лазревића бр. 16</w:t>
      </w: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ради </w:t>
      </w:r>
      <w:r w:rsidR="004C55AD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поврата </w:t>
      </w: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дуга</w:t>
      </w:r>
      <w:r w:rsidR="00A17823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и успостављања државине на општинској земљишној парцели</w:t>
      </w: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:rsidR="00B54C75" w:rsidRPr="00A17823" w:rsidRDefault="00B54C75" w:rsidP="00895D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:rsidR="00F55D73" w:rsidRPr="00A17823" w:rsidRDefault="00F55D73" w:rsidP="00895D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ЗАКАЗУЈЕ СЕ </w:t>
      </w:r>
      <w:r w:rsidR="004C55AD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прво главно</w:t>
      </w:r>
      <w:r w:rsidR="009601BC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рочиште за дан 22</w:t>
      </w: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  <w:r w:rsidR="009601BC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</w:t>
      </w:r>
      <w:r w:rsidR="00A677D2"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7</w:t>
      </w: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  <w:r w:rsidR="009601BC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2024.</w:t>
      </w:r>
      <w:bookmarkStart w:id="0" w:name="_GoBack"/>
      <w:bookmarkEnd w:id="0"/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године у 10,00 часова у овом суду у судници бр. 15.</w:t>
      </w: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:rsidR="00F55D73" w:rsidRPr="00A17823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(М.П.)</w:t>
      </w: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:rsidR="00F55D73" w:rsidRPr="00A17823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ПРЕДСЕДНИК ВЕЋА - СУДИЈА:</w:t>
      </w:r>
    </w:p>
    <w:p w:rsidR="00EC5693" w:rsidRPr="00A17823" w:rsidRDefault="004C55AD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A17823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Даница Драгић</w:t>
      </w:r>
    </w:p>
    <w:p w:rsidR="00F55D73" w:rsidRPr="00A17823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:rsidR="002128A5" w:rsidRPr="00A17823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A178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1C4" w:rsidRDefault="006E41C4" w:rsidP="00866F2A">
      <w:pPr>
        <w:spacing w:after="0" w:line="240" w:lineRule="auto"/>
      </w:pPr>
      <w:r>
        <w:separator/>
      </w:r>
    </w:p>
  </w:endnote>
  <w:endnote w:type="continuationSeparator" w:id="0">
    <w:p w:rsidR="006E41C4" w:rsidRDefault="006E41C4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7C9" w:rsidRDefault="003A17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7C9" w:rsidRDefault="003A17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7C9" w:rsidRDefault="003A17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1C4" w:rsidRDefault="006E41C4" w:rsidP="00866F2A">
      <w:pPr>
        <w:spacing w:after="0" w:line="240" w:lineRule="auto"/>
      </w:pPr>
      <w:r>
        <w:separator/>
      </w:r>
    </w:p>
  </w:footnote>
  <w:footnote w:type="continuationSeparator" w:id="0">
    <w:p w:rsidR="006E41C4" w:rsidRDefault="006E41C4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7C9" w:rsidRDefault="003A17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F2A" w:rsidRPr="00866F2A" w:rsidRDefault="003A17C9" w:rsidP="003A17C9">
    <w:pPr>
      <w:pStyle w:val="Header"/>
      <w:rPr>
        <w:b/>
        <w:lang w:val="sr-Cyrl-RS"/>
      </w:rPr>
    </w:pPr>
    <w:r>
      <w:rPr>
        <w:b/>
      </w:rPr>
      <w:t xml:space="preserve">                                                                     </w:t>
    </w:r>
    <w:r>
      <w:rPr>
        <w:b/>
        <w:lang w:val="sr-Cyrl-RS"/>
      </w:rPr>
      <w:t>Прилог А01-2-1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7C9" w:rsidRDefault="003A17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137690"/>
    <w:rsid w:val="002128A5"/>
    <w:rsid w:val="003A17C9"/>
    <w:rsid w:val="004070F3"/>
    <w:rsid w:val="004C55AD"/>
    <w:rsid w:val="00514EA7"/>
    <w:rsid w:val="006B3847"/>
    <w:rsid w:val="006E41C4"/>
    <w:rsid w:val="007B344D"/>
    <w:rsid w:val="00866F2A"/>
    <w:rsid w:val="00895DB5"/>
    <w:rsid w:val="00930975"/>
    <w:rsid w:val="0095458B"/>
    <w:rsid w:val="009601BC"/>
    <w:rsid w:val="009D7635"/>
    <w:rsid w:val="00A17823"/>
    <w:rsid w:val="00A677D2"/>
    <w:rsid w:val="00B54C75"/>
    <w:rsid w:val="00D0297A"/>
    <w:rsid w:val="00EC5693"/>
    <w:rsid w:val="00EF3741"/>
    <w:rsid w:val="00F55D73"/>
    <w:rsid w:val="00F87AD1"/>
    <w:rsid w:val="00FA1AFE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6</cp:revision>
  <dcterms:created xsi:type="dcterms:W3CDTF">2022-11-29T18:48:00Z</dcterms:created>
  <dcterms:modified xsi:type="dcterms:W3CDTF">2024-02-25T12:37:00Z</dcterms:modified>
</cp:coreProperties>
</file>